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1756A5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textAlignment w:val="top"/>
                  </w:pPr>
                  <w:r>
                    <w:t>Приложение 1</w:t>
                  </w:r>
                </w:p>
                <w:p w:rsidR="001756A5" w:rsidRDefault="000C4C3F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1756A5" w:rsidRDefault="000C4C3F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1756A5" w:rsidRPr="005D16F0" w:rsidRDefault="005D16F0" w:rsidP="005D16F0">
                  <w:pPr>
                    <w:rPr>
                      <w:u w:val="single"/>
                    </w:rPr>
                  </w:pPr>
                  <w:r>
                    <w:t xml:space="preserve">от </w:t>
                  </w:r>
                  <w:r w:rsidRPr="00B236D1">
                    <w:t>26 августа 2025 года № 72-678</w:t>
                  </w:r>
                </w:p>
              </w:tc>
            </w:tr>
          </w:tbl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  <w:tr w:rsidR="001756A5" w:rsidTr="001756A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756A5" w:rsidRDefault="001756A5"/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1756A5" w:rsidRDefault="000C4C3F">
            <w:pPr>
              <w:pStyle w:val="Standard"/>
              <w:ind w:firstLine="360"/>
              <w:jc w:val="center"/>
              <w:textAlignment w:val="top"/>
            </w:pPr>
            <w:r>
              <w:t>Поступление доходов в бюджет муниципального образования «Город Саратов»</w:t>
            </w:r>
          </w:p>
          <w:p w:rsidR="001756A5" w:rsidRDefault="000C4C3F">
            <w:pPr>
              <w:pStyle w:val="Standard"/>
              <w:ind w:firstLine="360"/>
              <w:jc w:val="center"/>
              <w:textAlignment w:val="top"/>
            </w:pPr>
            <w:r>
              <w:t>на 2025 год и на плановый период 2026 и 2027 годов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1756A5" w:rsidTr="001756A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1756A5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1756A5" w:rsidRDefault="001756A5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1756A5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1756A5" w:rsidRDefault="001756A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1756A5" w:rsidRDefault="001756A5"/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1756A5" w:rsidTr="001756A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1756A5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1756A5" w:rsidRDefault="001756A5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1756A5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1756A5" w:rsidRDefault="001756A5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1756A5" w:rsidRDefault="001756A5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1756A5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56A5" w:rsidRDefault="000C4C3F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1756A5" w:rsidRDefault="001756A5"/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НАЛОГОВЫЕ И НЕНАЛОГОВЫЕ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17 315 734,2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17 201 604,4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18 053 666,9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1 01 00000 00 0000 000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ПРИБЫЛЬ, ДОХОДЫ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10 841 300,0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1 01 02000 01 0000 110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 на доходы физических лиц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10 841 300,0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1 03 02000 01 0000 110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СОВОКУПНЫЙ ДОХОД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407 500,0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320 695,0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333 523,0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1 05 02000 02 0000 110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1 05 03000 01 0000 110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Единый сельскохозяйственный налог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55 000,0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46 778,0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48 649,0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1 05 04010 02 0000 110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350 000,0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273 917,0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284 874,0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НАЛОГИ НА ИМУЩЕСТВО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2 906 659,0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2 821 855,0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2 878 374,0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1 06 01020 04 0000 110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987 480,0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901 160,0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911 073,0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1 06 04000 02 0000 110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Транспортный налог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1 506 700,0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1 503 533,0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1 545 433,0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1 06 06000 00 0000 110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Земельный налог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412 479,0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417 162,0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421 868,0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1 08 00000 00 0000 000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ГОСУДАРСТВЕННАЯ ПОШЛИНА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640 885,7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278 015,0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281 855,0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674 661,8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654 073,0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646 991,6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1 11 01040 04 0000 120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1 11 05000 00 0000 120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541 440,9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529 246,6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525 852,6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375 355,5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374 407,5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371 013,5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1 11 05024 04 0000 120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33 690,5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1 11 05034 04 0000 120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2 805,0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3 075,2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3 075,2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1 11 05074 04 0000 120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1 11 05092 04 0000 120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11 516,5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1 11 05312 04 0000 120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295,4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278,6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268,3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1 11 05324 04 0000 120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0,1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0,2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1 11 07014 04 0000 120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7 535,1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1 557,0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1 744,0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1 11 09044 04 0000 120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85 588,3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81 890,7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78 026,5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1 11 09080 04 0000 120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39 800,0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40 100,0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40 100,0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1 12 00000 00 0000 000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ПЛАТЕЖИ ПРИ ПОЛЬЗОВАНИИ ПРИРОДНЫМИ РЕСУРСАМИ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1 12 01000 01 0000 120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за негативное воздействие на окружающую среду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1 477 086,4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1 685 853,5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1 709 562,6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1 13 01994 04 0000 130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1 460 905,6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1 684 783,3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1 708 468,8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1 13 02064 04 0000 130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1 987,1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620,2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643,8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1 13 02994 04 0000 130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14 193,7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450,0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156 425,7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80 389,2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77 740,6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1 14 02040 04 0000 410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5 830,0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4 460,4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2 686,5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1 14 02040 04 0000 440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327,0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1 14 06012 04 0000 430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67 222,4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64 670,5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65 354,6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1 14 06024 04 0000 430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5 362,4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7 417,6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5 750,7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1 14 06312 04 0000 430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3 879,8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3 840,7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3 948,8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1 14 13040 04 0000 410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73 804,1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1 16 00000 00 0000 000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ШТРАФЫ, САНКЦИИ, ВОЗМЕЩЕНИЕ УЩЕРБА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45 587,5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30 300,4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29 526,8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1 17 00000 00 0000 000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2 148,8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1 17 05040 04 0000 180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1 17 15020 04 0000 150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1 889,0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1 17 16000 04 0000 180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219,9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2 00 00000 00 0000 000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БЕЗВОЗМЕЗДНЫЕ ПОСТУПЛЕНИЯ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27 831 401,8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27 837 489,4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2 02 20000 00 0000 150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9 496 325,3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5 468 667,3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3 453 475,0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2 02 25054 04 0000 150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17 638,9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70 529,2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62 929,2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2 02 25081 04 0000 150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2 02 25113 04 0000 150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688 816,9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1 873 985,1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2 02 25154 04 0000 150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894 548,5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995 049,7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1 316 674,6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2 02 25304 04 0000 150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487 741,0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427 643,7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409 090,3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2 02 25315 04 0000 150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93 923,1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115 812,1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88 751,2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2 02 25348 04 0000 150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11 046,6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2 02 25353 04 0000 150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создание школ креативных индустрий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79 078,9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2 02 25401 04 0000 150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1 714 227,6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2 02 25447 04 0000 150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1 020 408,2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510 204,1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459 183,7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2 02 25454 04 0000 150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2 02 25497 04 0000 150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10 470,9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2 02 25517 04 0000 150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6 296,1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2 02 25519 04 0000 150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3 678,5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2 02 25555 04 0000 150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150 391,8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2 02 25559 04 0000 150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18 845,0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2 02 25599 04 0000 150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2 02 25750 04 0000 150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725 118,5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729 443,4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206 781,3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2 02 29001 04 0000 150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1 923 232,3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Прочие субсидии бюджетам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32 020,4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2 02 29999 04 0073 150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5 998,7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2 02 29999 04 0078 150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743 057,9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2 02 29999 04 0086 150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15 955,4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2 02 29999 04 0120 150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54 221,8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2 02 29999 04 0126 150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2 02 29999 04 0134 150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-559 417,3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164 064,7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2 02 29999 04 0135 150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559 417,3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2 02 29999 04 0145 150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27 508,3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2 02 30000 00 0000 150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9 979 108,8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9 887 211,2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9 908 986,1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2 02 30024 04 0001 150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6 368 981,4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6 258 601,5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6 276 239,7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18 175,9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7 789,7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2 02 30024 04 0008 150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3 894,8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2 02 30024 04 0009 150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54 527,8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2 02 30024 04 0012 150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7 514,0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7 708,2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7 917,9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2 02 30024 04 0014 150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2 02 30024 04 0027 150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2 02 30024 04 0028 150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12 345,4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2 02 30024 04 0029 150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10 663,6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11 046,4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11 457,1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2 02 30024 04 0037 150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2 763 320,4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2 786 474,3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2 788 122,4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2 02 30024 04 0038 150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567,8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592,7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616,4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2 02 30024 04 0043 150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38 544,1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31 047,4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31 047,4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2 02 30024 04 0044 150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5 193,1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2 02 30024 04 0045 150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1 799,7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2 02 35120 04 0000 150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129,7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785,1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230,2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2 02 35303 04 0000 150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307 282,1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308 849,9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311 249,3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2 02 40000 00 0000 150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Иные межбюджетные трансферты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8 362 055,3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2 250 964,1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2 806 304,4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2 02 45050 04 0000 150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15 137,4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2 02 45179 04 0000 150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50 960,1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51 733,3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52 669,1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2 02 49999 04 0006 150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11 945,7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2 02 49999 04 0032 150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912 709,5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90 132,1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2 02 49999 04 0049 150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1 845 449,5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358 553,0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2 02 49999 04 0067 150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 xml:space="preserve">городских округов области на оснащение и укрепление </w:t>
            </w:r>
            <w:r>
              <w:br/>
              <w:t>материально-технической базы образовательных организаций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172 476,0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2 02 49999 04 0070 150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1 378 549,3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1 331 111,5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2 389 735,5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2 02 49999 04 0082 150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25 000,0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119 793,0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2 02 49999 04 0087 150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70 000,0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2 02 49999 04 0094 150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2 02 49999 04 0109 150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574 015,7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1 750,0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6 000,0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2 02 49999 04 0113 150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165 380,3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52 463,2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2 02 49999 04 0117 150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2 02 49999 04 0119 150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84 224,2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1 255,8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2 02 49999 04 0129 150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50 000,0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2 02 49999 04 0131 150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3 239,0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3 364,3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3 498,9</w:t>
            </w: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2 02 49999 04 0134 150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139 850,0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2 02 49999 04 0135 150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45 533,6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2 02 49999 04 0141 150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456,7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2 02 49999 04 0144 150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2 02 49999 04 0145 150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39 977,3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2 02 49999 04 0146 150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2 02 49999 04 0154 150</w:t>
            </w:r>
          </w:p>
        </w:tc>
        <w:tc>
          <w:tcPr>
            <w:tcW w:w="660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479 991,8</w:t>
            </w:r>
          </w:p>
        </w:tc>
        <w:tc>
          <w:tcPr>
            <w:tcW w:w="171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5A2A4E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lastRenderedPageBreak/>
              <w:t>2 02 49999 04 0156 150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75 000,0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2 02 49999 04 0157 150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1 506,8</w:t>
            </w: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1 530,3</w:t>
            </w: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2 18 00000 00 0000 000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2 18 04000 04 0000 150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2 19 00000 00 0000 000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-18 315,4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jc w:val="center"/>
              <w:textAlignment w:val="top"/>
            </w:pPr>
            <w:r>
              <w:t>2 19 00000 04 0000 150</w:t>
            </w:r>
          </w:p>
        </w:tc>
        <w:tc>
          <w:tcPr>
            <w:tcW w:w="6604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-18 315,4</w:t>
            </w:r>
          </w:p>
        </w:tc>
        <w:tc>
          <w:tcPr>
            <w:tcW w:w="1710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left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1756A5">
            <w:pPr>
              <w:pStyle w:val="Standard"/>
              <w:jc w:val="right"/>
              <w:textAlignment w:val="top"/>
            </w:pPr>
          </w:p>
        </w:tc>
      </w:tr>
      <w:tr w:rsidR="001756A5" w:rsidTr="001756A5"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1756A5">
            <w:pPr>
              <w:pStyle w:val="Standard"/>
              <w:jc w:val="center"/>
              <w:textAlignment w:val="top"/>
            </w:pPr>
          </w:p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1756A5" w:rsidRDefault="000C4C3F">
            <w:pPr>
              <w:pStyle w:val="Standard"/>
              <w:textAlignment w:val="top"/>
            </w:pPr>
            <w:r>
              <w:t>ВСЕГО: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45 147 136,0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34 808 447,0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1756A5" w:rsidRDefault="000C4C3F">
            <w:pPr>
              <w:pStyle w:val="Standard"/>
              <w:jc w:val="right"/>
              <w:textAlignment w:val="top"/>
            </w:pPr>
            <w:r>
              <w:t>34 222 432,4</w:t>
            </w:r>
          </w:p>
        </w:tc>
      </w:tr>
    </w:tbl>
    <w:p w:rsidR="001756A5" w:rsidRPr="001756A5" w:rsidRDefault="001756A5" w:rsidP="001756A5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1756A5" w:rsidTr="001756A5">
        <w:tc>
          <w:tcPr>
            <w:tcW w:w="14570" w:type="dxa"/>
            <w:tcMar>
              <w:top w:w="0" w:type="dxa"/>
              <w:left w:w="0" w:type="dxa"/>
              <w:bottom w:w="56" w:type="dxa"/>
              <w:right w:w="0" w:type="dxa"/>
            </w:tcMar>
          </w:tcPr>
          <w:p w:rsidR="001756A5" w:rsidRDefault="001756A5">
            <w:pPr>
              <w:pStyle w:val="Standard"/>
              <w:ind w:firstLine="360"/>
              <w:jc w:val="both"/>
              <w:textAlignment w:val="top"/>
            </w:pPr>
          </w:p>
          <w:p w:rsidR="001756A5" w:rsidRDefault="001756A5">
            <w:pPr>
              <w:pStyle w:val="Standard"/>
              <w:ind w:firstLine="360"/>
              <w:jc w:val="both"/>
              <w:textAlignment w:val="top"/>
            </w:pPr>
          </w:p>
        </w:tc>
      </w:tr>
    </w:tbl>
    <w:p w:rsidR="001756A5" w:rsidRPr="001756A5" w:rsidRDefault="001756A5" w:rsidP="001756A5">
      <w:pPr>
        <w:rPr>
          <w:vanish/>
        </w:rPr>
      </w:pPr>
    </w:p>
    <w:p w:rsidR="001756A5" w:rsidRPr="005A2A4E" w:rsidRDefault="001756A5" w:rsidP="005A2A4E">
      <w:pPr>
        <w:pStyle w:val="Standard"/>
        <w:rPr>
          <w:sz w:val="2"/>
          <w:szCs w:val="2"/>
        </w:rPr>
      </w:pPr>
      <w:bookmarkStart w:id="2" w:name="__bookmark_3"/>
      <w:bookmarkEnd w:id="2"/>
    </w:p>
    <w:sectPr w:rsidR="001756A5" w:rsidRPr="005A2A4E" w:rsidSect="00AB421A">
      <w:headerReference w:type="default" r:id="rId6"/>
      <w:pgSz w:w="16838" w:h="11906" w:orient="landscape"/>
      <w:pgMar w:top="2268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579" w:rsidRDefault="00AE5579" w:rsidP="001756A5">
      <w:r>
        <w:separator/>
      </w:r>
    </w:p>
  </w:endnote>
  <w:endnote w:type="continuationSeparator" w:id="1">
    <w:p w:rsidR="00AE5579" w:rsidRDefault="00AE5579" w:rsidP="0017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579" w:rsidRDefault="00AE5579" w:rsidP="001756A5">
      <w:r w:rsidRPr="001756A5">
        <w:separator/>
      </w:r>
    </w:p>
  </w:footnote>
  <w:footnote w:type="continuationSeparator" w:id="1">
    <w:p w:rsidR="00AE5579" w:rsidRDefault="00AE5579" w:rsidP="00175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6A5" w:rsidRDefault="001178A1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1756A5">
      <w:rPr>
        <w:sz w:val="20"/>
      </w:rPr>
      <w:instrText xml:space="preserve"> PAGE </w:instrText>
    </w:r>
    <w:r>
      <w:rPr>
        <w:sz w:val="20"/>
      </w:rPr>
      <w:fldChar w:fldCharType="separate"/>
    </w:r>
    <w:r w:rsidR="005D16F0">
      <w:rPr>
        <w:noProof/>
        <w:sz w:val="20"/>
      </w:rPr>
      <w:t>4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6A5"/>
    <w:rsid w:val="000C4C3F"/>
    <w:rsid w:val="001178A1"/>
    <w:rsid w:val="001756A5"/>
    <w:rsid w:val="003B0408"/>
    <w:rsid w:val="005A2A4E"/>
    <w:rsid w:val="005D16F0"/>
    <w:rsid w:val="00770602"/>
    <w:rsid w:val="007A4BF5"/>
    <w:rsid w:val="008E74C1"/>
    <w:rsid w:val="00AB421A"/>
    <w:rsid w:val="00AE5579"/>
    <w:rsid w:val="00C17ED2"/>
    <w:rsid w:val="00CE1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756A5"/>
  </w:style>
  <w:style w:type="paragraph" w:customStyle="1" w:styleId="Hidden">
    <w:name w:val="Hidden"/>
    <w:rsid w:val="001756A5"/>
  </w:style>
  <w:style w:type="paragraph" w:customStyle="1" w:styleId="HeaderandFooter">
    <w:name w:val="Header and Footer"/>
    <w:basedOn w:val="Standard"/>
    <w:rsid w:val="001756A5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1756A5"/>
  </w:style>
  <w:style w:type="paragraph" w:customStyle="1" w:styleId="TableContents">
    <w:name w:val="Table Contents"/>
    <w:basedOn w:val="Standard"/>
    <w:rsid w:val="001756A5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175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756A5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5A2A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A2A4E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4541</Words>
  <Characters>25889</Characters>
  <Application>Microsoft Office Word</Application>
  <DocSecurity>0</DocSecurity>
  <Lines>215</Lines>
  <Paragraphs>60</Paragraphs>
  <ScaleCrop>false</ScaleCrop>
  <Company/>
  <LinksUpToDate>false</LinksUpToDate>
  <CharactersWithSpaces>30370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5</cp:revision>
  <cp:lastPrinted>2025-08-19T13:44:00Z</cp:lastPrinted>
  <dcterms:created xsi:type="dcterms:W3CDTF">2025-08-18T12:07:00Z</dcterms:created>
  <dcterms:modified xsi:type="dcterms:W3CDTF">2025-08-26T06:57:00Z</dcterms:modified>
</cp:coreProperties>
</file>